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B8A49" w14:textId="79A79616" w:rsidR="004E310F" w:rsidRPr="00513A0D" w:rsidRDefault="008071DA" w:rsidP="002A6F7C">
      <w:pPr>
        <w:autoSpaceDE w:val="0"/>
        <w:autoSpaceDN w:val="0"/>
        <w:adjustRightInd w:val="0"/>
        <w:spacing w:before="120" w:after="120" w:line="276" w:lineRule="auto"/>
        <w:ind w:firstLine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  <w:r w:rsidRPr="00513A0D">
        <w:rPr>
          <w:rFonts w:ascii="Arial" w:hAnsi="Arial" w:cs="Arial"/>
          <w:b/>
          <w:bCs/>
          <w:color w:val="000000"/>
          <w:sz w:val="28"/>
          <w:szCs w:val="28"/>
        </w:rPr>
        <w:t>A</w:t>
      </w:r>
      <w:r w:rsidR="002D0A71" w:rsidRPr="00513A0D">
        <w:rPr>
          <w:rFonts w:ascii="Arial" w:hAnsi="Arial" w:cs="Arial"/>
          <w:b/>
          <w:bCs/>
          <w:color w:val="000000"/>
          <w:sz w:val="28"/>
          <w:szCs w:val="28"/>
        </w:rPr>
        <w:t>STM D2949</w:t>
      </w:r>
      <w:r w:rsidR="00E826FF" w:rsidRPr="00513A0D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B00038" w:rsidRPr="00513A0D">
        <w:rPr>
          <w:rFonts w:ascii="Arial" w:hAnsi="Arial" w:cs="Arial"/>
          <w:b/>
          <w:color w:val="000000"/>
          <w:sz w:val="28"/>
          <w:szCs w:val="28"/>
        </w:rPr>
        <w:t xml:space="preserve">Solvent Weld </w:t>
      </w:r>
      <w:r w:rsidR="00C069BC">
        <w:rPr>
          <w:rFonts w:ascii="Arial" w:hAnsi="Arial" w:cs="Arial"/>
          <w:b/>
          <w:color w:val="000000"/>
          <w:sz w:val="28"/>
          <w:szCs w:val="28"/>
        </w:rPr>
        <w:t xml:space="preserve">Schedule 30 </w:t>
      </w:r>
      <w:r w:rsidRPr="00513A0D">
        <w:rPr>
          <w:rFonts w:ascii="Arial" w:hAnsi="Arial" w:cs="Arial"/>
          <w:b/>
          <w:color w:val="000000"/>
          <w:sz w:val="28"/>
          <w:szCs w:val="28"/>
        </w:rPr>
        <w:t>PVC</w:t>
      </w:r>
      <w:r w:rsidR="004407B8" w:rsidRPr="00513A0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C069BC">
        <w:rPr>
          <w:rFonts w:ascii="Arial" w:hAnsi="Arial" w:cs="Arial"/>
          <w:b/>
          <w:bCs/>
          <w:color w:val="000000"/>
          <w:sz w:val="28"/>
          <w:szCs w:val="28"/>
        </w:rPr>
        <w:t>DWV</w:t>
      </w:r>
      <w:r w:rsidR="004407B8" w:rsidRPr="00513A0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9D1F13" w:rsidRPr="00513A0D">
        <w:rPr>
          <w:rFonts w:ascii="Arial" w:hAnsi="Arial" w:cs="Arial"/>
          <w:b/>
          <w:bCs/>
          <w:color w:val="000000"/>
          <w:sz w:val="28"/>
          <w:szCs w:val="28"/>
        </w:rPr>
        <w:t>Pipe</w:t>
      </w:r>
      <w:r w:rsidR="004407B8" w:rsidRPr="00513A0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4E310F" w:rsidRPr="00513A0D">
        <w:rPr>
          <w:rFonts w:ascii="Arial" w:hAnsi="Arial" w:cs="Arial"/>
          <w:b/>
          <w:bCs/>
          <w:color w:val="000000"/>
          <w:sz w:val="28"/>
          <w:szCs w:val="28"/>
        </w:rPr>
        <w:t>Certification</w:t>
      </w:r>
    </w:p>
    <w:p w14:paraId="174FDEDB" w14:textId="77777777" w:rsidR="004E310F" w:rsidRPr="00145F60" w:rsidRDefault="004E310F" w:rsidP="002A6F7C">
      <w:pPr>
        <w:autoSpaceDE w:val="0"/>
        <w:autoSpaceDN w:val="0"/>
        <w:adjustRightInd w:val="0"/>
        <w:spacing w:before="120" w:after="120" w:line="276" w:lineRule="auto"/>
        <w:ind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8E92861" w14:textId="03FFB3A6" w:rsidR="00BB1FC6" w:rsidRPr="004407B8" w:rsidRDefault="00BB1FC6" w:rsidP="002A6F7C">
      <w:pPr>
        <w:autoSpaceDE w:val="0"/>
        <w:autoSpaceDN w:val="0"/>
        <w:adjustRightInd w:val="0"/>
        <w:spacing w:before="120" w:after="120" w:line="276" w:lineRule="auto"/>
        <w:ind w:firstLine="0"/>
        <w:rPr>
          <w:rFonts w:ascii="Arial" w:hAnsi="Arial" w:cs="Arial"/>
          <w:bCs/>
          <w:color w:val="000000"/>
          <w:sz w:val="20"/>
          <w:szCs w:val="20"/>
        </w:rPr>
      </w:pPr>
      <w:r w:rsidRPr="004407B8">
        <w:rPr>
          <w:rFonts w:ascii="Arial" w:hAnsi="Arial" w:cs="Arial"/>
          <w:bCs/>
          <w:color w:val="000000"/>
          <w:sz w:val="20"/>
          <w:szCs w:val="20"/>
        </w:rPr>
        <w:t xml:space="preserve">To </w:t>
      </w:r>
      <w:r w:rsidR="004407B8">
        <w:rPr>
          <w:rFonts w:ascii="Arial" w:hAnsi="Arial" w:cs="Arial"/>
          <w:bCs/>
          <w:color w:val="000000"/>
          <w:sz w:val="20"/>
          <w:szCs w:val="20"/>
        </w:rPr>
        <w:t>Whom I</w:t>
      </w:r>
      <w:r w:rsidRPr="004407B8">
        <w:rPr>
          <w:rFonts w:ascii="Arial" w:hAnsi="Arial" w:cs="Arial"/>
          <w:bCs/>
          <w:color w:val="000000"/>
          <w:sz w:val="20"/>
          <w:szCs w:val="20"/>
        </w:rPr>
        <w:t xml:space="preserve">t </w:t>
      </w:r>
      <w:r w:rsidR="004407B8">
        <w:rPr>
          <w:rFonts w:ascii="Arial" w:hAnsi="Arial" w:cs="Arial"/>
          <w:bCs/>
          <w:color w:val="000000"/>
          <w:sz w:val="20"/>
          <w:szCs w:val="20"/>
        </w:rPr>
        <w:t>M</w:t>
      </w:r>
      <w:r w:rsidRPr="004407B8">
        <w:rPr>
          <w:rFonts w:ascii="Arial" w:hAnsi="Arial" w:cs="Arial"/>
          <w:bCs/>
          <w:color w:val="000000"/>
          <w:sz w:val="20"/>
          <w:szCs w:val="20"/>
        </w:rPr>
        <w:t xml:space="preserve">ay </w:t>
      </w:r>
      <w:r w:rsidR="004407B8">
        <w:rPr>
          <w:rFonts w:ascii="Arial" w:hAnsi="Arial" w:cs="Arial"/>
          <w:bCs/>
          <w:color w:val="000000"/>
          <w:sz w:val="20"/>
          <w:szCs w:val="20"/>
        </w:rPr>
        <w:t>C</w:t>
      </w:r>
      <w:r w:rsidRPr="004407B8">
        <w:rPr>
          <w:rFonts w:ascii="Arial" w:hAnsi="Arial" w:cs="Arial"/>
          <w:bCs/>
          <w:color w:val="000000"/>
          <w:sz w:val="20"/>
          <w:szCs w:val="20"/>
        </w:rPr>
        <w:t>oncern:</w:t>
      </w:r>
    </w:p>
    <w:p w14:paraId="4C44FB67" w14:textId="5281D4C7" w:rsidR="008F64D2" w:rsidRPr="00145F60" w:rsidRDefault="002D0A71" w:rsidP="002A6F7C">
      <w:pPr>
        <w:autoSpaceDE w:val="0"/>
        <w:autoSpaceDN w:val="0"/>
        <w:adjustRightInd w:val="0"/>
        <w:spacing w:before="120" w:after="120" w:line="276" w:lineRule="auto"/>
        <w:ind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ASTM D2949</w:t>
      </w:r>
      <w:r w:rsidR="008071DA">
        <w:rPr>
          <w:rFonts w:ascii="Arial" w:hAnsi="Arial" w:cs="Arial"/>
          <w:color w:val="000000"/>
          <w:sz w:val="20"/>
          <w:szCs w:val="20"/>
        </w:rPr>
        <w:t xml:space="preserve"> </w:t>
      </w:r>
      <w:r w:rsidR="00B00038">
        <w:rPr>
          <w:rFonts w:ascii="Arial" w:hAnsi="Arial" w:cs="Arial"/>
          <w:color w:val="000000"/>
          <w:sz w:val="20"/>
          <w:szCs w:val="20"/>
        </w:rPr>
        <w:t xml:space="preserve">Solvent Weld </w:t>
      </w:r>
      <w:r w:rsidR="008071DA">
        <w:rPr>
          <w:rFonts w:ascii="Arial" w:hAnsi="Arial" w:cs="Arial"/>
          <w:color w:val="000000"/>
          <w:sz w:val="20"/>
          <w:szCs w:val="20"/>
        </w:rPr>
        <w:t>PVC Pipe for Drain, Waste, and Vent</w:t>
      </w:r>
      <w:r w:rsidR="00C069BC">
        <w:rPr>
          <w:rFonts w:ascii="Arial" w:hAnsi="Arial" w:cs="Arial"/>
          <w:color w:val="000000"/>
          <w:sz w:val="20"/>
          <w:szCs w:val="20"/>
        </w:rPr>
        <w:t xml:space="preserve"> (DWV)</w:t>
      </w:r>
      <w:r w:rsidR="008071DA">
        <w:rPr>
          <w:rFonts w:ascii="Arial" w:hAnsi="Arial" w:cs="Arial"/>
          <w:color w:val="000000"/>
          <w:sz w:val="20"/>
          <w:szCs w:val="20"/>
        </w:rPr>
        <w:t xml:space="preserve"> </w:t>
      </w:r>
      <w:r w:rsidR="005A7657">
        <w:rPr>
          <w:rFonts w:ascii="Arial" w:hAnsi="Arial" w:cs="Arial"/>
          <w:color w:val="000000"/>
          <w:sz w:val="20"/>
          <w:szCs w:val="20"/>
        </w:rPr>
        <w:t>Applications</w:t>
      </w:r>
      <w:r w:rsidR="00CF70F0"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3.25</w:t>
      </w:r>
      <w:r w:rsidR="00457687">
        <w:rPr>
          <w:rFonts w:ascii="Arial" w:hAnsi="Arial" w:cs="Arial"/>
          <w:color w:val="000000"/>
          <w:sz w:val="20"/>
          <w:szCs w:val="20"/>
        </w:rPr>
        <w:t>"</w:t>
      </w:r>
      <w:r>
        <w:rPr>
          <w:rFonts w:ascii="Arial" w:hAnsi="Arial" w:cs="Arial"/>
          <w:color w:val="000000"/>
          <w:sz w:val="20"/>
          <w:szCs w:val="20"/>
        </w:rPr>
        <w:t xml:space="preserve"> outside diameter,</w:t>
      </w:r>
      <w:r w:rsidR="00CF70F0">
        <w:rPr>
          <w:rFonts w:ascii="Arial" w:hAnsi="Arial" w:cs="Arial"/>
          <w:color w:val="000000"/>
          <w:sz w:val="20"/>
          <w:szCs w:val="20"/>
        </w:rPr>
        <w:t xml:space="preserve"> Schedule 30)</w:t>
      </w:r>
      <w:r w:rsidR="009C4979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E310F" w:rsidRPr="00145F60">
        <w:rPr>
          <w:rFonts w:ascii="Arial" w:hAnsi="Arial" w:cs="Arial"/>
          <w:color w:val="000000"/>
          <w:sz w:val="20"/>
          <w:szCs w:val="20"/>
        </w:rPr>
        <w:t>provided</w:t>
      </w:r>
      <w:r w:rsidR="00145F60">
        <w:rPr>
          <w:rFonts w:ascii="Arial" w:hAnsi="Arial" w:cs="Arial"/>
          <w:color w:val="000000"/>
          <w:sz w:val="20"/>
          <w:szCs w:val="20"/>
        </w:rPr>
        <w:t xml:space="preserve"> </w:t>
      </w:r>
      <w:r w:rsidR="004E310F" w:rsidRPr="00145F60">
        <w:rPr>
          <w:rFonts w:ascii="Arial" w:hAnsi="Arial" w:cs="Arial"/>
          <w:color w:val="000000"/>
          <w:sz w:val="20"/>
          <w:szCs w:val="20"/>
        </w:rPr>
        <w:t xml:space="preserve">by </w:t>
      </w:r>
      <w:r w:rsidR="00457687">
        <w:rPr>
          <w:rFonts w:ascii="Arial" w:hAnsi="Arial" w:cs="Arial"/>
          <w:color w:val="000000"/>
          <w:sz w:val="20"/>
          <w:szCs w:val="20"/>
        </w:rPr>
        <w:t>NAPCO</w:t>
      </w:r>
      <w:r w:rsidR="009C4979">
        <w:rPr>
          <w:rFonts w:ascii="Arial" w:hAnsi="Arial" w:cs="Arial"/>
          <w:color w:val="000000"/>
          <w:sz w:val="20"/>
          <w:szCs w:val="20"/>
        </w:rPr>
        <w:t>,</w:t>
      </w:r>
      <w:r w:rsidR="004E310F" w:rsidRPr="00145F60">
        <w:rPr>
          <w:rFonts w:ascii="Arial" w:hAnsi="Arial" w:cs="Arial"/>
          <w:color w:val="000000"/>
          <w:sz w:val="20"/>
          <w:szCs w:val="20"/>
        </w:rPr>
        <w:t xml:space="preserve"> is m</w:t>
      </w:r>
      <w:r>
        <w:rPr>
          <w:rFonts w:ascii="Arial" w:hAnsi="Arial" w:cs="Arial"/>
          <w:color w:val="000000"/>
          <w:sz w:val="20"/>
          <w:szCs w:val="20"/>
        </w:rPr>
        <w:t xml:space="preserve">anufactured in accordance with </w:t>
      </w:r>
      <w:r>
        <w:rPr>
          <w:rFonts w:ascii="Arial" w:hAnsi="Arial" w:cs="Arial"/>
          <w:b/>
          <w:bCs/>
          <w:color w:val="000000"/>
          <w:sz w:val="20"/>
          <w:szCs w:val="20"/>
        </w:rPr>
        <w:t>ASTM D2949</w:t>
      </w:r>
      <w:r w:rsidR="00690E44">
        <w:rPr>
          <w:rFonts w:ascii="Arial" w:hAnsi="Arial" w:cs="Arial"/>
          <w:bCs/>
          <w:i/>
          <w:iCs/>
          <w:color w:val="000000"/>
          <w:sz w:val="20"/>
          <w:szCs w:val="20"/>
        </w:rPr>
        <w:t>.</w:t>
      </w:r>
      <w:r w:rsidR="002A6F7C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 </w:t>
      </w:r>
      <w:r w:rsidR="004E310F" w:rsidRPr="00145F60">
        <w:rPr>
          <w:rFonts w:ascii="Arial" w:hAnsi="Arial" w:cs="Arial"/>
          <w:color w:val="000000"/>
          <w:sz w:val="20"/>
          <w:szCs w:val="20"/>
        </w:rPr>
        <w:t xml:space="preserve">The PVC material conforms to cell classification 12454 as defined by </w:t>
      </w:r>
      <w:r w:rsidR="00690E44">
        <w:rPr>
          <w:rFonts w:ascii="Arial" w:hAnsi="Arial" w:cs="Arial"/>
          <w:b/>
          <w:bCs/>
          <w:color w:val="000000"/>
          <w:sz w:val="20"/>
          <w:szCs w:val="20"/>
        </w:rPr>
        <w:t>ASTM D1784.</w:t>
      </w:r>
      <w:r w:rsidR="002A6F7C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="009D1F13">
        <w:rPr>
          <w:rFonts w:ascii="Arial" w:hAnsi="Arial" w:cs="Arial"/>
          <w:color w:val="000000"/>
          <w:sz w:val="20"/>
          <w:szCs w:val="20"/>
        </w:rPr>
        <w:t>The standard pipe has a l</w:t>
      </w:r>
      <w:r w:rsidR="008F64D2">
        <w:rPr>
          <w:rFonts w:ascii="Arial" w:hAnsi="Arial" w:cs="Arial"/>
          <w:color w:val="000000"/>
          <w:sz w:val="20"/>
          <w:szCs w:val="20"/>
        </w:rPr>
        <w:t xml:space="preserve">aying length </w:t>
      </w:r>
      <w:r w:rsidR="009D1F13">
        <w:rPr>
          <w:rFonts w:ascii="Arial" w:hAnsi="Arial" w:cs="Arial"/>
          <w:color w:val="000000"/>
          <w:sz w:val="20"/>
          <w:szCs w:val="20"/>
        </w:rPr>
        <w:t>of</w:t>
      </w:r>
      <w:r w:rsidR="008F64D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10 feet</w:t>
      </w:r>
      <w:r w:rsidR="009D1F13">
        <w:rPr>
          <w:rFonts w:ascii="Arial" w:hAnsi="Arial" w:cs="Arial"/>
          <w:color w:val="000000"/>
          <w:sz w:val="20"/>
          <w:szCs w:val="20"/>
        </w:rPr>
        <w:t xml:space="preserve"> and is offered in a plain end design</w:t>
      </w:r>
      <w:r>
        <w:rPr>
          <w:rFonts w:ascii="Arial" w:hAnsi="Arial" w:cs="Arial"/>
          <w:color w:val="000000"/>
          <w:sz w:val="20"/>
          <w:szCs w:val="20"/>
        </w:rPr>
        <w:t>.  Pipe supplied for DWV</w:t>
      </w:r>
      <w:r w:rsidR="00B77783">
        <w:rPr>
          <w:rFonts w:ascii="Arial" w:hAnsi="Arial" w:cs="Arial"/>
          <w:color w:val="000000"/>
          <w:sz w:val="20"/>
          <w:szCs w:val="20"/>
        </w:rPr>
        <w:t xml:space="preserve"> </w:t>
      </w:r>
      <w:r w:rsidR="008F64D2">
        <w:rPr>
          <w:rFonts w:ascii="Arial" w:hAnsi="Arial" w:cs="Arial"/>
          <w:color w:val="000000"/>
          <w:sz w:val="20"/>
          <w:szCs w:val="20"/>
        </w:rPr>
        <w:t xml:space="preserve">applications is </w:t>
      </w:r>
      <w:r>
        <w:rPr>
          <w:rFonts w:ascii="Arial" w:hAnsi="Arial" w:cs="Arial"/>
          <w:color w:val="000000"/>
          <w:sz w:val="20"/>
          <w:szCs w:val="20"/>
        </w:rPr>
        <w:t>white</w:t>
      </w:r>
      <w:r w:rsidR="008F64D2">
        <w:rPr>
          <w:rFonts w:ascii="Arial" w:hAnsi="Arial" w:cs="Arial"/>
          <w:color w:val="000000"/>
          <w:sz w:val="20"/>
          <w:szCs w:val="20"/>
        </w:rPr>
        <w:t xml:space="preserve"> in color.</w:t>
      </w:r>
      <w:r w:rsidR="008F64D2">
        <w:rPr>
          <w:rFonts w:ascii="Arial" w:hAnsi="Arial" w:cs="Arial"/>
          <w:color w:val="000000"/>
          <w:sz w:val="20"/>
          <w:szCs w:val="20"/>
        </w:rPr>
        <w:tab/>
      </w:r>
    </w:p>
    <w:p w14:paraId="1FD8163A" w14:textId="65DBC835" w:rsidR="002A6F7C" w:rsidRDefault="002A6F7C" w:rsidP="002A6F7C">
      <w:pPr>
        <w:autoSpaceDE w:val="0"/>
        <w:autoSpaceDN w:val="0"/>
        <w:adjustRightInd w:val="0"/>
        <w:spacing w:before="120" w:after="120" w:line="276" w:lineRule="auto"/>
        <w:ind w:right="187" w:firstLine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These products provide a minimum pipe stiffness of 115 psi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as defined by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ASTM </w:t>
      </w:r>
      <w:r>
        <w:rPr>
          <w:rFonts w:ascii="Arial" w:eastAsia="Times New Roman" w:hAnsi="Arial" w:cs="Arial"/>
          <w:b/>
          <w:bCs/>
          <w:color w:val="231F20"/>
          <w:sz w:val="20"/>
          <w:szCs w:val="20"/>
        </w:rPr>
        <w:t>D2412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5D7F78FB" w14:textId="1CB61837" w:rsidR="0087319E" w:rsidRPr="00D057B4" w:rsidRDefault="00457687" w:rsidP="0087319E">
      <w:pPr>
        <w:autoSpaceDE w:val="0"/>
        <w:autoSpaceDN w:val="0"/>
        <w:adjustRightInd w:val="0"/>
        <w:spacing w:before="120" w:after="120" w:line="276" w:lineRule="auto"/>
        <w:ind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NAPCO</w:t>
      </w:r>
      <w:r w:rsidR="0087319E" w:rsidRPr="001C115B">
        <w:rPr>
          <w:rFonts w:ascii="Arial" w:hAnsi="Arial" w:cs="Arial"/>
          <w:color w:val="000000"/>
          <w:sz w:val="20"/>
          <w:szCs w:val="20"/>
        </w:rPr>
        <w:t xml:space="preserve"> </w:t>
      </w:r>
      <w:r w:rsidR="0087319E">
        <w:rPr>
          <w:rFonts w:ascii="Arial" w:hAnsi="Arial" w:cs="Arial"/>
          <w:color w:val="000000"/>
          <w:sz w:val="20"/>
          <w:szCs w:val="20"/>
        </w:rPr>
        <w:t>ASTM D2949</w:t>
      </w:r>
      <w:r w:rsidR="0087319E" w:rsidRPr="001C115B">
        <w:rPr>
          <w:rFonts w:ascii="Arial" w:hAnsi="Arial" w:cs="Arial"/>
          <w:color w:val="000000"/>
          <w:sz w:val="20"/>
          <w:szCs w:val="20"/>
        </w:rPr>
        <w:t xml:space="preserve"> products for </w:t>
      </w:r>
      <w:r w:rsidR="0087319E">
        <w:rPr>
          <w:rFonts w:ascii="Arial" w:hAnsi="Arial" w:cs="Arial"/>
          <w:color w:val="000000"/>
          <w:sz w:val="20"/>
          <w:szCs w:val="20"/>
        </w:rPr>
        <w:t>DWV</w:t>
      </w:r>
      <w:r w:rsidR="0087319E" w:rsidRPr="001C115B">
        <w:rPr>
          <w:rFonts w:ascii="Arial" w:hAnsi="Arial" w:cs="Arial"/>
          <w:color w:val="000000"/>
          <w:sz w:val="20"/>
          <w:szCs w:val="20"/>
        </w:rPr>
        <w:t xml:space="preserve"> applications are listed by NSF International to meet </w:t>
      </w:r>
      <w:r w:rsidR="0087319E" w:rsidRPr="00012645">
        <w:rPr>
          <w:rFonts w:ascii="Arial" w:hAnsi="Arial"/>
          <w:b/>
          <w:sz w:val="20"/>
          <w:szCs w:val="20"/>
        </w:rPr>
        <w:t>NSF 14</w:t>
      </w:r>
      <w:r w:rsidR="0087319E">
        <w:rPr>
          <w:rFonts w:ascii="Arial" w:hAnsi="Arial"/>
          <w:b/>
          <w:sz w:val="20"/>
          <w:szCs w:val="20"/>
        </w:rPr>
        <w:t>.</w:t>
      </w:r>
      <w:r w:rsidR="0087319E" w:rsidRPr="00012645">
        <w:rPr>
          <w:rFonts w:ascii="Arial" w:hAnsi="Arial"/>
          <w:b/>
          <w:sz w:val="20"/>
          <w:szCs w:val="20"/>
        </w:rPr>
        <w:t xml:space="preserve"> </w:t>
      </w:r>
    </w:p>
    <w:p w14:paraId="48678AC7" w14:textId="39164FF3" w:rsidR="003C77F8" w:rsidRPr="008261E2" w:rsidRDefault="004E310F" w:rsidP="008261E2">
      <w:pPr>
        <w:spacing w:line="240" w:lineRule="auto"/>
        <w:ind w:firstLine="0"/>
        <w:rPr>
          <w:rFonts w:eastAsia="Times New Roman"/>
        </w:rPr>
      </w:pPr>
      <w:r w:rsidRPr="00145F60">
        <w:rPr>
          <w:rFonts w:ascii="Arial" w:hAnsi="Arial" w:cs="Arial"/>
          <w:color w:val="000000"/>
          <w:sz w:val="20"/>
          <w:szCs w:val="20"/>
        </w:rPr>
        <w:t xml:space="preserve">Certifications are based on the applicable edition of the referenced </w:t>
      </w:r>
      <w:r w:rsidR="004407B8">
        <w:rPr>
          <w:rFonts w:ascii="Arial" w:hAnsi="Arial" w:cs="Arial"/>
          <w:color w:val="000000"/>
          <w:sz w:val="20"/>
          <w:szCs w:val="20"/>
        </w:rPr>
        <w:t>s</w:t>
      </w:r>
      <w:r w:rsidRPr="00145F60">
        <w:rPr>
          <w:rFonts w:ascii="Arial" w:hAnsi="Arial" w:cs="Arial"/>
          <w:color w:val="000000"/>
          <w:sz w:val="20"/>
          <w:szCs w:val="20"/>
        </w:rPr>
        <w:t>tandard in effect on the date of</w:t>
      </w:r>
      <w:r w:rsidR="00145F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5F60">
        <w:rPr>
          <w:rFonts w:ascii="Arial" w:hAnsi="Arial" w:cs="Arial"/>
          <w:color w:val="000000"/>
          <w:sz w:val="20"/>
          <w:szCs w:val="20"/>
        </w:rPr>
        <w:t>manufacture.</w:t>
      </w:r>
      <w:r w:rsidR="004407B8">
        <w:rPr>
          <w:rFonts w:ascii="Arial" w:hAnsi="Arial" w:cs="Arial"/>
          <w:color w:val="000000"/>
          <w:sz w:val="20"/>
          <w:szCs w:val="20"/>
        </w:rPr>
        <w:t xml:space="preserve">  </w:t>
      </w:r>
      <w:r w:rsidR="004407B8">
        <w:rPr>
          <w:rFonts w:ascii="Arial" w:hAnsi="Arial" w:cs="Arial"/>
          <w:sz w:val="20"/>
          <w:szCs w:val="20"/>
        </w:rPr>
        <w:t xml:space="preserve">If we may be of further assistance, please contact </w:t>
      </w:r>
      <w:r w:rsidR="00CF70F0">
        <w:rPr>
          <w:rFonts w:ascii="Arial" w:hAnsi="Arial" w:cs="Arial"/>
          <w:sz w:val="20"/>
          <w:szCs w:val="20"/>
        </w:rPr>
        <w:t xml:space="preserve">Technical Services at </w:t>
      </w:r>
      <w:hyperlink r:id="rId9" w:tgtFrame="_blank" w:history="1">
        <w:r w:rsidR="008261E2">
          <w:rPr>
            <w:rStyle w:val="Hyperlink"/>
            <w:rFonts w:ascii="Arial" w:eastAsia="Times New Roman" w:hAnsi="Arial" w:cs="Arial"/>
            <w:color w:val="1155CC"/>
            <w:sz w:val="20"/>
            <w:szCs w:val="20"/>
            <w:shd w:val="clear" w:color="auto" w:fill="FFFFFF"/>
          </w:rPr>
          <w:t>technical@napcopipe.com</w:t>
        </w:r>
      </w:hyperlink>
      <w:r w:rsidR="00CF70F0">
        <w:rPr>
          <w:rFonts w:ascii="Arial" w:hAnsi="Arial" w:cs="Arial"/>
          <w:sz w:val="20"/>
          <w:szCs w:val="20"/>
        </w:rPr>
        <w:t>.</w:t>
      </w:r>
    </w:p>
    <w:p w14:paraId="4D37F486" w14:textId="77777777" w:rsidR="004407B8" w:rsidRDefault="004407B8" w:rsidP="002A6F7C">
      <w:pPr>
        <w:pStyle w:val="Default"/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728C58E4" w14:textId="54CB774B" w:rsidR="004407B8" w:rsidRDefault="004407B8" w:rsidP="002A6F7C">
      <w:pPr>
        <w:pStyle w:val="Default"/>
        <w:spacing w:before="12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Sincerely,</w:t>
      </w:r>
    </w:p>
    <w:p w14:paraId="204FCBD6" w14:textId="72F99F1A" w:rsidR="004407B8" w:rsidRDefault="00457687" w:rsidP="002A6F7C">
      <w:pPr>
        <w:pStyle w:val="Default"/>
        <w:spacing w:before="120" w:after="12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NAPCO</w:t>
      </w:r>
    </w:p>
    <w:p w14:paraId="73A9C3D1" w14:textId="77777777" w:rsidR="00690E44" w:rsidRDefault="00690E44" w:rsidP="002A6F7C">
      <w:pPr>
        <w:pStyle w:val="Default"/>
        <w:spacing w:before="120" w:after="120" w:line="276" w:lineRule="auto"/>
        <w:rPr>
          <w:rFonts w:ascii="Arial" w:hAnsi="Arial" w:cs="Arial"/>
          <w:b/>
          <w:sz w:val="20"/>
          <w:szCs w:val="20"/>
        </w:rPr>
      </w:pPr>
    </w:p>
    <w:p w14:paraId="52CA2455" w14:textId="77777777" w:rsidR="00690E44" w:rsidRPr="002A6F7C" w:rsidRDefault="00690E44" w:rsidP="002A6F7C">
      <w:pPr>
        <w:spacing w:before="120" w:after="120" w:line="276" w:lineRule="auto"/>
        <w:ind w:right="1080" w:firstLine="0"/>
        <w:jc w:val="both"/>
        <w:rPr>
          <w:rFonts w:ascii="Arial" w:hAnsi="Arial" w:cs="Arial"/>
          <w:sz w:val="20"/>
          <w:szCs w:val="20"/>
          <w:u w:val="single"/>
        </w:rPr>
      </w:pPr>
      <w:r w:rsidRPr="002A6F7C">
        <w:rPr>
          <w:rFonts w:ascii="Arial" w:hAnsi="Arial" w:cs="Arial"/>
          <w:sz w:val="20"/>
          <w:szCs w:val="20"/>
          <w:u w:val="single"/>
        </w:rPr>
        <w:t>Reference Standards:</w:t>
      </w:r>
    </w:p>
    <w:p w14:paraId="6F48264A" w14:textId="603D799E" w:rsidR="002A6F7C" w:rsidRPr="002A6F7C" w:rsidRDefault="002A6F7C" w:rsidP="002A6F7C">
      <w:pPr>
        <w:pStyle w:val="ListParagraph"/>
        <w:numPr>
          <w:ilvl w:val="0"/>
          <w:numId w:val="3"/>
        </w:numPr>
        <w:spacing w:before="120" w:after="120" w:line="276" w:lineRule="auto"/>
        <w:ind w:left="540" w:right="1080"/>
        <w:jc w:val="both"/>
        <w:rPr>
          <w:rFonts w:ascii="Arial" w:hAnsi="Arial" w:cs="Arial"/>
          <w:sz w:val="20"/>
          <w:szCs w:val="20"/>
        </w:rPr>
      </w:pPr>
      <w:r w:rsidRPr="00145F60">
        <w:rPr>
          <w:rFonts w:ascii="Arial" w:hAnsi="Arial" w:cs="Arial"/>
          <w:b/>
          <w:bCs/>
          <w:color w:val="000000"/>
          <w:sz w:val="20"/>
          <w:szCs w:val="20"/>
        </w:rPr>
        <w:t xml:space="preserve">ASTM D1784 </w:t>
      </w:r>
      <w:r w:rsidRPr="004407B8">
        <w:rPr>
          <w:rFonts w:ascii="Arial" w:hAnsi="Arial" w:cs="Arial"/>
          <w:bCs/>
          <w:i/>
          <w:iCs/>
          <w:color w:val="000000"/>
          <w:sz w:val="20"/>
          <w:szCs w:val="20"/>
        </w:rPr>
        <w:t>Standard Specification for Rigid Poly(Vinyl Chloride) (PVC) Compounds and Chlorinated Poly(V</w:t>
      </w:r>
      <w:r w:rsidR="0087319E">
        <w:rPr>
          <w:rFonts w:ascii="Arial" w:hAnsi="Arial" w:cs="Arial"/>
          <w:bCs/>
          <w:i/>
          <w:iCs/>
          <w:color w:val="000000"/>
          <w:sz w:val="20"/>
          <w:szCs w:val="20"/>
        </w:rPr>
        <w:t>inyl Chloride) (CPVC) Compounds</w:t>
      </w:r>
    </w:p>
    <w:p w14:paraId="3AEE9B34" w14:textId="77777777" w:rsidR="002A6F7C" w:rsidRDefault="002A6F7C" w:rsidP="002A6F7C">
      <w:pPr>
        <w:pStyle w:val="ListParagraph"/>
        <w:numPr>
          <w:ilvl w:val="0"/>
          <w:numId w:val="3"/>
        </w:numPr>
        <w:spacing w:before="120" w:after="120" w:line="276" w:lineRule="auto"/>
        <w:ind w:left="540" w:righ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ASTM </w:t>
      </w:r>
      <w:r>
        <w:rPr>
          <w:rFonts w:ascii="Arial" w:eastAsia="Times New Roman" w:hAnsi="Arial" w:cs="Arial"/>
          <w:b/>
          <w:bCs/>
          <w:color w:val="231F20"/>
          <w:sz w:val="20"/>
          <w:szCs w:val="20"/>
        </w:rPr>
        <w:t>D2412</w:t>
      </w:r>
      <w:r>
        <w:rPr>
          <w:rFonts w:ascii="Arial" w:eastAsia="Times New Roman" w:hAnsi="Arial" w:cs="Arial"/>
          <w:b/>
          <w:bCs/>
          <w:i/>
          <w:color w:val="231F20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i/>
          <w:color w:val="231F20"/>
          <w:sz w:val="20"/>
          <w:szCs w:val="20"/>
        </w:rPr>
        <w:t>Standard Test Method for Determination of External Loading Characteristics of Plastic Pipe by Parallel-Plate Loading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59F39BA7" w14:textId="1D06A172" w:rsidR="00690E44" w:rsidRPr="0087319E" w:rsidRDefault="00690E44" w:rsidP="002A6F7C">
      <w:pPr>
        <w:pStyle w:val="ListParagraph"/>
        <w:numPr>
          <w:ilvl w:val="0"/>
          <w:numId w:val="3"/>
        </w:numPr>
        <w:spacing w:before="120" w:after="120" w:line="276" w:lineRule="auto"/>
        <w:ind w:left="540" w:righ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ASTM D2949</w:t>
      </w:r>
      <w:r w:rsidRPr="004407B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i/>
          <w:iCs/>
          <w:color w:val="000000"/>
          <w:sz w:val="20"/>
          <w:szCs w:val="20"/>
        </w:rPr>
        <w:t>Standard Specification for 3.25-in. Outside Diameter Poly(Vinyl Chloride) (PVC) Plastic Drain, Wa</w:t>
      </w:r>
      <w:r w:rsidR="0087319E">
        <w:rPr>
          <w:rFonts w:ascii="Arial" w:hAnsi="Arial" w:cs="Arial"/>
          <w:bCs/>
          <w:i/>
          <w:iCs/>
          <w:color w:val="000000"/>
          <w:sz w:val="20"/>
          <w:szCs w:val="20"/>
        </w:rPr>
        <w:t>ste, and Vent Pipe and Fittings</w:t>
      </w:r>
    </w:p>
    <w:p w14:paraId="222B421F" w14:textId="70945CC6" w:rsidR="0087319E" w:rsidRPr="00690E44" w:rsidRDefault="0087319E" w:rsidP="002A6F7C">
      <w:pPr>
        <w:pStyle w:val="ListParagraph"/>
        <w:numPr>
          <w:ilvl w:val="0"/>
          <w:numId w:val="3"/>
        </w:numPr>
        <w:spacing w:before="120" w:after="120" w:line="276" w:lineRule="auto"/>
        <w:ind w:left="540" w:right="1080"/>
        <w:jc w:val="both"/>
        <w:rPr>
          <w:rFonts w:ascii="Arial" w:hAnsi="Arial" w:cs="Arial"/>
          <w:sz w:val="20"/>
          <w:szCs w:val="20"/>
        </w:rPr>
      </w:pPr>
      <w:r w:rsidRPr="00FB6B57">
        <w:rPr>
          <w:rFonts w:ascii="Arial" w:hAnsi="Arial"/>
          <w:b/>
          <w:sz w:val="20"/>
          <w:szCs w:val="20"/>
        </w:rPr>
        <w:t xml:space="preserve">NSF 14 </w:t>
      </w:r>
      <w:r w:rsidRPr="00FB6B57">
        <w:rPr>
          <w:rFonts w:ascii="Arial" w:hAnsi="Arial"/>
          <w:i/>
          <w:sz w:val="20"/>
          <w:szCs w:val="20"/>
        </w:rPr>
        <w:t>Plastics Piping System Components and Related Materials</w:t>
      </w:r>
    </w:p>
    <w:sectPr w:rsidR="0087319E" w:rsidRPr="00690E44" w:rsidSect="00202AAC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2700" w:right="1080" w:bottom="1080" w:left="108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FDE0C" w14:textId="77777777" w:rsidR="00DB4C8C" w:rsidRDefault="00DB4C8C" w:rsidP="00504E57">
      <w:pPr>
        <w:spacing w:line="240" w:lineRule="auto"/>
      </w:pPr>
      <w:r>
        <w:separator/>
      </w:r>
    </w:p>
  </w:endnote>
  <w:endnote w:type="continuationSeparator" w:id="0">
    <w:p w14:paraId="49D70F48" w14:textId="77777777" w:rsidR="00DB4C8C" w:rsidRDefault="00DB4C8C" w:rsidP="00504E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-Condensed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F39CE" w14:textId="43C1E9F1" w:rsidR="00891C11" w:rsidRPr="00145F60" w:rsidRDefault="004320EF" w:rsidP="00145F60">
    <w:pPr>
      <w:pStyle w:val="Footer"/>
      <w:tabs>
        <w:tab w:val="clear" w:pos="4320"/>
        <w:tab w:val="clear" w:pos="8640"/>
        <w:tab w:val="center" w:pos="4680"/>
        <w:tab w:val="right" w:pos="10080"/>
      </w:tabs>
      <w:ind w:firstLine="0"/>
      <w:rPr>
        <w:rFonts w:ascii="Arial" w:hAnsi="Arial" w:cs="Arial"/>
        <w:sz w:val="20"/>
      </w:rPr>
    </w:pPr>
    <w:sdt>
      <w:sdtPr>
        <w:rPr>
          <w:rFonts w:ascii="Arial" w:hAnsi="Arial" w:cs="Arial"/>
          <w:sz w:val="20"/>
        </w:rPr>
        <w:alias w:val="Title"/>
        <w:tag w:val=""/>
        <w:id w:val="-1499258115"/>
        <w:placeholder>
          <w:docPart w:val="7AE56BB6A85D480AA19DF841FFC4250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705E0">
          <w:rPr>
            <w:rFonts w:ascii="Arial" w:hAnsi="Arial" w:cs="Arial"/>
            <w:sz w:val="20"/>
          </w:rPr>
          <w:t>ASTM D2949 Solvent Weld Schedule 30 PVC DWV Pipe Certification</w:t>
        </w:r>
      </w:sdtContent>
    </w:sdt>
    <w:r w:rsidR="00145F60">
      <w:rPr>
        <w:rFonts w:ascii="Arial" w:hAnsi="Arial" w:cs="Arial"/>
        <w:sz w:val="20"/>
      </w:rPr>
      <w:tab/>
    </w:r>
    <w:r w:rsidR="00145F60">
      <w:rPr>
        <w:rFonts w:ascii="Arial" w:hAnsi="Arial" w:cs="Arial"/>
        <w:sz w:val="20"/>
      </w:rPr>
      <w:tab/>
    </w:r>
    <w:r w:rsidR="00145F60" w:rsidRPr="00145F60">
      <w:rPr>
        <w:rFonts w:ascii="Arial" w:hAnsi="Arial" w:cs="Arial"/>
        <w:sz w:val="20"/>
      </w:rPr>
      <w:fldChar w:fldCharType="begin"/>
    </w:r>
    <w:r w:rsidR="00145F60" w:rsidRPr="00145F60">
      <w:rPr>
        <w:rFonts w:ascii="Arial" w:hAnsi="Arial" w:cs="Arial"/>
        <w:sz w:val="20"/>
      </w:rPr>
      <w:instrText xml:space="preserve"> PAGE   \* MERGEFORMAT </w:instrText>
    </w:r>
    <w:r w:rsidR="00145F60" w:rsidRPr="00145F60">
      <w:rPr>
        <w:rFonts w:ascii="Arial" w:hAnsi="Arial" w:cs="Arial"/>
        <w:sz w:val="20"/>
      </w:rPr>
      <w:fldChar w:fldCharType="separate"/>
    </w:r>
    <w:r w:rsidR="00202AAC">
      <w:rPr>
        <w:rFonts w:ascii="Arial" w:hAnsi="Arial" w:cs="Arial"/>
        <w:noProof/>
        <w:sz w:val="20"/>
      </w:rPr>
      <w:t>2</w:t>
    </w:r>
    <w:r w:rsidR="00145F60" w:rsidRPr="00145F60">
      <w:rPr>
        <w:rFonts w:ascii="Arial" w:hAnsi="Arial" w:cs="Arial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88222" w14:textId="48F78158" w:rsidR="00891C11" w:rsidRPr="00553956" w:rsidRDefault="00553956" w:rsidP="00553956">
    <w:pPr>
      <w:pStyle w:val="Footer"/>
      <w:tabs>
        <w:tab w:val="clear" w:pos="4320"/>
        <w:tab w:val="clear" w:pos="8640"/>
        <w:tab w:val="center" w:pos="5040"/>
        <w:tab w:val="right" w:pos="10080"/>
      </w:tabs>
      <w:ind w:firstLine="0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color w:val="808080" w:themeColor="background1" w:themeShade="80"/>
        <w:sz w:val="20"/>
        <w:szCs w:val="20"/>
      </w:rPr>
      <w:fldChar w:fldCharType="begin"/>
    </w:r>
    <w:r>
      <w:rPr>
        <w:rFonts w:ascii="Arial" w:hAnsi="Arial" w:cs="Arial"/>
        <w:color w:val="808080" w:themeColor="background1" w:themeShade="80"/>
        <w:sz w:val="20"/>
        <w:szCs w:val="20"/>
      </w:rPr>
      <w:instrText xml:space="preserve"> DOCPROPERTY  DocumentNumber  \* MERGEFORMAT </w:instrText>
    </w:r>
    <w:r>
      <w:rPr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4320EF">
      <w:rPr>
        <w:rFonts w:ascii="Arial" w:hAnsi="Arial" w:cs="Arial"/>
        <w:color w:val="808080" w:themeColor="background1" w:themeShade="80"/>
        <w:sz w:val="20"/>
        <w:szCs w:val="20"/>
      </w:rPr>
      <w:t>PI-CL-013</w:t>
    </w:r>
    <w:r>
      <w:rPr>
        <w:rFonts w:ascii="Arial" w:hAnsi="Arial" w:cs="Arial"/>
        <w:color w:val="808080" w:themeColor="background1" w:themeShade="80"/>
        <w:sz w:val="20"/>
        <w:szCs w:val="20"/>
      </w:rPr>
      <w:fldChar w:fldCharType="end"/>
    </w:r>
    <w:r w:rsidRPr="000B47EC">
      <w:rPr>
        <w:rFonts w:ascii="Arial" w:hAnsi="Arial" w:cs="Arial"/>
        <w:color w:val="808080" w:themeColor="background1" w:themeShade="80"/>
        <w:sz w:val="20"/>
        <w:szCs w:val="20"/>
      </w:rPr>
      <w:ptab w:relativeTo="margin" w:alignment="center" w:leader="none"/>
    </w:r>
    <w:r w:rsidRPr="00A427C5">
      <w:rPr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A427C5">
      <w:rPr>
        <w:rFonts w:ascii="Arial" w:hAnsi="Arial" w:cs="Arial"/>
        <w:color w:val="808080" w:themeColor="background1" w:themeShade="80"/>
        <w:sz w:val="20"/>
        <w:szCs w:val="20"/>
      </w:rPr>
      <w:instrText xml:space="preserve"> DOCPROPERTY  Revision  \* MERGEFORMAT </w:instrText>
    </w:r>
    <w:r w:rsidRPr="00A427C5">
      <w:rPr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4320EF" w:rsidRPr="004320EF">
      <w:rPr>
        <w:rFonts w:ascii="Arial" w:hAnsi="Arial" w:cs="Arial"/>
        <w:bCs/>
        <w:color w:val="808080" w:themeColor="background1" w:themeShade="80"/>
        <w:sz w:val="20"/>
        <w:szCs w:val="20"/>
      </w:rPr>
      <w:t>A01</w:t>
    </w:r>
    <w:r w:rsidRPr="00A427C5">
      <w:rPr>
        <w:rFonts w:ascii="Arial" w:hAnsi="Arial" w:cs="Arial"/>
        <w:color w:val="808080" w:themeColor="background1" w:themeShade="80"/>
        <w:sz w:val="20"/>
        <w:szCs w:val="20"/>
      </w:rPr>
      <w:fldChar w:fldCharType="end"/>
    </w:r>
    <w:r w:rsidRPr="000B47EC">
      <w:rPr>
        <w:rFonts w:ascii="Arial" w:hAnsi="Arial" w:cs="Arial"/>
        <w:color w:val="808080" w:themeColor="background1" w:themeShade="80"/>
        <w:sz w:val="20"/>
        <w:szCs w:val="20"/>
      </w:rPr>
      <w:ptab w:relativeTo="margin" w:alignment="right" w:leader="none"/>
    </w:r>
    <w:r w:rsidRPr="000B47EC">
      <w:rPr>
        <w:rFonts w:ascii="Arial" w:hAnsi="Arial" w:cs="Arial"/>
        <w:color w:val="808080" w:themeColor="background1" w:themeShade="80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0A703" w14:textId="77777777" w:rsidR="00DB4C8C" w:rsidRDefault="00DB4C8C" w:rsidP="00504E57">
      <w:pPr>
        <w:spacing w:line="240" w:lineRule="auto"/>
      </w:pPr>
      <w:r>
        <w:separator/>
      </w:r>
    </w:p>
  </w:footnote>
  <w:footnote w:type="continuationSeparator" w:id="0">
    <w:p w14:paraId="15ACD1A2" w14:textId="77777777" w:rsidR="00DB4C8C" w:rsidRDefault="00DB4C8C" w:rsidP="00504E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E124A" w14:textId="77777777" w:rsidR="00202AAC" w:rsidRDefault="004320EF">
    <w:pPr>
      <w:pStyle w:val="Header"/>
    </w:pPr>
    <w:r>
      <w:rPr>
        <w:noProof/>
      </w:rPr>
      <w:pict w14:anchorId="68AC68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2" o:spid="_x0000_s2056" type="#_x0000_t75" style="position:absolute;left:0;text-align:left;margin-left:.45pt;margin-top:-27.05pt;width:85.7pt;height:85.7pt;z-index:251676672;visibility:visible;mso-width-relative:margin;mso-height-relative:margin">
          <v:imagedata r:id="rId1" o:title=""/>
        </v:shape>
      </w:pict>
    </w:r>
    <w:r>
      <w:rPr>
        <w:noProof/>
      </w:rPr>
      <w:pict w14:anchorId="39374D52">
        <v:shape id="Picture 23" o:spid="_x0000_s2055" type="#_x0000_t75" style="position:absolute;left:0;text-align:left;margin-left:-2in;margin-top:-12.55pt;width:60.2pt;height:53.6pt;z-index:251675648;visibility:visible">
          <v:imagedata r:id="rId2" o:title="" cropbottom="-1668f" cropleft="1f" cropright="54472f"/>
        </v:shape>
      </w:pict>
    </w:r>
    <w:r w:rsidR="00202AAC">
      <w:t>{</w:t>
    </w:r>
  </w:p>
  <w:p w14:paraId="07B36C1C" w14:textId="3CDB7C90" w:rsidR="00891C11" w:rsidRDefault="00891C11">
    <w:pPr>
      <w:pStyle w:val="Header"/>
    </w:pPr>
    <w:r w:rsidRPr="00FF249E">
      <w:rPr>
        <w:rFonts w:ascii="Arial Black" w:hAnsi="Arial Black" w:cs="Arial"/>
        <w:noProof/>
        <w:color w:val="A6A6A6" w:themeColor="background1" w:themeShade="A6"/>
        <w:sz w:val="20"/>
        <w:szCs w:val="20"/>
      </w:rPr>
      <w:drawing>
        <wp:anchor distT="0" distB="0" distL="114300" distR="114300" simplePos="0" relativeHeight="251666432" behindDoc="0" locked="0" layoutInCell="1" allowOverlap="1" wp14:anchorId="2E9FF299" wp14:editId="4B4672BC">
          <wp:simplePos x="0" y="0"/>
          <wp:positionH relativeFrom="column">
            <wp:posOffset>-1828800</wp:posOffset>
          </wp:positionH>
          <wp:positionV relativeFrom="paragraph">
            <wp:posOffset>-160020</wp:posOffset>
          </wp:positionV>
          <wp:extent cx="764658" cy="681015"/>
          <wp:effectExtent l="0" t="0" r="0" b="508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stlake Chemical Corp_logo_1line_3c_RGB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83118" b="-2545"/>
                  <a:stretch/>
                </pic:blipFill>
                <pic:spPr bwMode="auto">
                  <a:xfrm>
                    <a:off x="0" y="0"/>
                    <a:ext cx="764658" cy="681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4CCE0" w14:textId="038558CB" w:rsidR="00202AAC" w:rsidRPr="001C5C41" w:rsidRDefault="00C550AB" w:rsidP="001C5C41">
    <w:pPr>
      <w:pStyle w:val="Header"/>
    </w:pPr>
    <w:r>
      <w:rPr>
        <w:noProof/>
      </w:rPr>
      <w:pict w14:anchorId="009E36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4" o:spid="_x0000_s2054" type="#_x0000_t75" style="position:absolute;left:0;text-align:left;margin-left:-19.1pt;margin-top:-27.05pt;width:85.65pt;height:85.65pt;z-index:251673600;visibility:visible;mso-width-relative:margin;mso-height-relative:margin">
          <v:imagedata r:id="rId1" o:title=""/>
          <w10:wrap type="square"/>
        </v:shape>
      </w:pict>
    </w:r>
    <w:r>
      <w:rPr>
        <w:noProof/>
      </w:rPr>
      <w:pict w14:anchorId="50ACA07E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3" type="#_x0000_t202" style="position:absolute;left:0;text-align:left;margin-left:282.5pt;margin-top:-15.7pt;width:234pt;height:54pt;z-index:251672576;visibility:visibl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" filled="f" stroked="f">
          <v:textbox inset="0,,0">
            <w:txbxContent>
              <w:p w14:paraId="0995EF8C" w14:textId="77777777" w:rsidR="00202AAC" w:rsidRPr="00F81865" w:rsidRDefault="00202AAC" w:rsidP="00600D9B">
                <w:pPr>
                  <w:pStyle w:val="BasicParagraph"/>
                  <w:spacing w:line="240" w:lineRule="auto"/>
                  <w:jc w:val="right"/>
                  <w:rPr>
                    <w:rFonts w:ascii="Arial Narrow" w:hAnsi="Arial Narrow" w:cs="Univers-CondensedLight"/>
                    <w:color w:val="auto"/>
                    <w:sz w:val="19"/>
                    <w:szCs w:val="19"/>
                  </w:rPr>
                </w:pPr>
                <w:r>
                  <w:rPr>
                    <w:rFonts w:ascii="Arial Narrow" w:hAnsi="Arial Narrow" w:cs="Univers-CondensedLight"/>
                    <w:color w:val="auto"/>
                    <w:sz w:val="19"/>
                    <w:szCs w:val="19"/>
                  </w:rPr>
                  <w:t>NAPCO</w:t>
                </w:r>
                <w:r w:rsidRPr="00F81865">
                  <w:rPr>
                    <w:rFonts w:ascii="Arial Narrow" w:hAnsi="Arial Narrow" w:cs="Univers-CondensedLight"/>
                    <w:color w:val="auto"/>
                    <w:sz w:val="19"/>
                    <w:szCs w:val="19"/>
                  </w:rPr>
                  <w:t>, a Westlake company</w:t>
                </w:r>
              </w:p>
              <w:p w14:paraId="581390C5" w14:textId="77777777" w:rsidR="00202AAC" w:rsidRPr="00F81865" w:rsidRDefault="00202AAC" w:rsidP="00600D9B">
                <w:pPr>
                  <w:pStyle w:val="BasicParagraph"/>
                  <w:spacing w:line="240" w:lineRule="auto"/>
                  <w:jc w:val="right"/>
                  <w:rPr>
                    <w:rFonts w:ascii="Univers-CondensedLight" w:hAnsi="Univers-CondensedLight" w:cs="Univers-CondensedLight"/>
                    <w:color w:val="auto"/>
                    <w:sz w:val="19"/>
                    <w:szCs w:val="19"/>
                  </w:rPr>
                </w:pPr>
                <w:r w:rsidRPr="00F81865">
                  <w:rPr>
                    <w:rFonts w:ascii="Arial Narrow" w:hAnsi="Arial Narrow" w:cs="Univers-CondensedLight"/>
                    <w:color w:val="auto"/>
                    <w:sz w:val="19"/>
                    <w:szCs w:val="19"/>
                  </w:rPr>
                  <w:t>2801 Post Oak Blvd., Suite 600</w:t>
                </w:r>
                <w:r w:rsidRPr="00F81865">
                  <w:rPr>
                    <w:rFonts w:ascii="Univers-CondensedLight" w:hAnsi="Univers-CondensedLight" w:cs="Univers-CondensedLight"/>
                    <w:sz w:val="19"/>
                    <w:szCs w:val="19"/>
                  </w:rPr>
                  <w:t xml:space="preserve"> </w:t>
                </w:r>
                <w:r w:rsidRPr="00F81865">
                  <w:rPr>
                    <w:rFonts w:ascii="Wingdings" w:hAnsi="Wingdings" w:cs="Wingdings"/>
                    <w:position w:val="2"/>
                    <w:sz w:val="12"/>
                    <w:szCs w:val="12"/>
                  </w:rPr>
                  <w:t></w:t>
                </w:r>
                <w:r w:rsidRPr="00F81865">
                  <w:rPr>
                    <w:rFonts w:ascii="Arial Narrow" w:hAnsi="Arial Narrow" w:cs="Univers-CondensedLight"/>
                    <w:sz w:val="19"/>
                    <w:szCs w:val="19"/>
                  </w:rPr>
                  <w:t xml:space="preserve"> </w:t>
                </w:r>
                <w:r w:rsidRPr="00F81865">
                  <w:rPr>
                    <w:rFonts w:ascii="Arial Narrow" w:hAnsi="Arial Narrow" w:cs="Univers-CondensedLight"/>
                    <w:color w:val="auto"/>
                    <w:sz w:val="19"/>
                    <w:szCs w:val="19"/>
                  </w:rPr>
                  <w:t>Houston, Texas 77056</w:t>
                </w:r>
              </w:p>
              <w:p w14:paraId="01A5B747" w14:textId="77777777" w:rsidR="00202AAC" w:rsidRPr="00F81865" w:rsidRDefault="00202AAC" w:rsidP="00600D9B">
                <w:pPr>
                  <w:spacing w:line="240" w:lineRule="auto"/>
                  <w:jc w:val="right"/>
                </w:pPr>
                <w:r w:rsidRPr="00F81865">
                  <w:rPr>
                    <w:rFonts w:ascii="Arial Narrow" w:hAnsi="Arial Narrow" w:cs="Univers-CondensedLight"/>
                    <w:sz w:val="19"/>
                    <w:szCs w:val="19"/>
                  </w:rPr>
                  <w:t>Tel 713.840.7473</w:t>
                </w:r>
                <w:r w:rsidRPr="00F81865">
                  <w:rPr>
                    <w:rFonts w:ascii="Univers-CondensedLight" w:hAnsi="Univers-CondensedLight" w:cs="Univers-CondensedLight"/>
                    <w:sz w:val="19"/>
                    <w:szCs w:val="19"/>
                  </w:rPr>
                  <w:t xml:space="preserve"> </w:t>
                </w:r>
                <w:r w:rsidRPr="00F81865">
                  <w:rPr>
                    <w:rFonts w:ascii="Wingdings" w:hAnsi="Wingdings" w:cs="Wingdings"/>
                    <w:position w:val="2"/>
                    <w:sz w:val="12"/>
                    <w:szCs w:val="12"/>
                  </w:rPr>
                  <w:t></w:t>
                </w:r>
                <w:r w:rsidRPr="00F81865">
                  <w:rPr>
                    <w:rFonts w:ascii="Arial Narrow" w:hAnsi="Arial Narrow" w:cs="Univers-CondensedLight"/>
                    <w:sz w:val="19"/>
                    <w:szCs w:val="19"/>
                  </w:rPr>
                  <w:t xml:space="preserve"> Fax 713.552.0087</w:t>
                </w:r>
              </w:p>
            </w:txbxContent>
          </v:textbox>
        </v:shape>
      </w:pict>
    </w:r>
  </w:p>
  <w:p w14:paraId="3AE8F0C9" w14:textId="7312C745" w:rsidR="00891C11" w:rsidRPr="001C5C41" w:rsidRDefault="00891C11" w:rsidP="001C5C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5DC2"/>
    <w:multiLevelType w:val="hybridMultilevel"/>
    <w:tmpl w:val="3472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B5820"/>
    <w:multiLevelType w:val="hybridMultilevel"/>
    <w:tmpl w:val="01B0F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D1157"/>
    <w:multiLevelType w:val="hybridMultilevel"/>
    <w:tmpl w:val="B43CD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635A2"/>
    <w:multiLevelType w:val="hybridMultilevel"/>
    <w:tmpl w:val="766A6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E57"/>
    <w:rsid w:val="000C318F"/>
    <w:rsid w:val="000D4C18"/>
    <w:rsid w:val="000D4CF0"/>
    <w:rsid w:val="000E37AE"/>
    <w:rsid w:val="000F45F4"/>
    <w:rsid w:val="00145F60"/>
    <w:rsid w:val="0015767F"/>
    <w:rsid w:val="001833E5"/>
    <w:rsid w:val="001C5C41"/>
    <w:rsid w:val="001D3A40"/>
    <w:rsid w:val="00202AAC"/>
    <w:rsid w:val="00202DB0"/>
    <w:rsid w:val="00236DE9"/>
    <w:rsid w:val="002646F2"/>
    <w:rsid w:val="002668F6"/>
    <w:rsid w:val="002838E3"/>
    <w:rsid w:val="00292A52"/>
    <w:rsid w:val="00294A0F"/>
    <w:rsid w:val="002A6F7C"/>
    <w:rsid w:val="002D0A71"/>
    <w:rsid w:val="00370702"/>
    <w:rsid w:val="00375031"/>
    <w:rsid w:val="003779D5"/>
    <w:rsid w:val="0038535C"/>
    <w:rsid w:val="00385C08"/>
    <w:rsid w:val="003A3EEF"/>
    <w:rsid w:val="003C77F8"/>
    <w:rsid w:val="003F2D13"/>
    <w:rsid w:val="004320EF"/>
    <w:rsid w:val="004407B8"/>
    <w:rsid w:val="00443A12"/>
    <w:rsid w:val="0044491A"/>
    <w:rsid w:val="00454323"/>
    <w:rsid w:val="00457687"/>
    <w:rsid w:val="004A09C6"/>
    <w:rsid w:val="004E310F"/>
    <w:rsid w:val="00504E57"/>
    <w:rsid w:val="00513A0D"/>
    <w:rsid w:val="00516FE5"/>
    <w:rsid w:val="005430B2"/>
    <w:rsid w:val="00553956"/>
    <w:rsid w:val="00561C42"/>
    <w:rsid w:val="00570624"/>
    <w:rsid w:val="00582367"/>
    <w:rsid w:val="00587E1E"/>
    <w:rsid w:val="005A7657"/>
    <w:rsid w:val="005F406D"/>
    <w:rsid w:val="00600D9B"/>
    <w:rsid w:val="00614E6F"/>
    <w:rsid w:val="00690E44"/>
    <w:rsid w:val="006D7E90"/>
    <w:rsid w:val="007041F7"/>
    <w:rsid w:val="00721AB1"/>
    <w:rsid w:val="0075152E"/>
    <w:rsid w:val="00766EB9"/>
    <w:rsid w:val="00773AFD"/>
    <w:rsid w:val="00774384"/>
    <w:rsid w:val="00776AF6"/>
    <w:rsid w:val="007C59EE"/>
    <w:rsid w:val="008071DA"/>
    <w:rsid w:val="00815571"/>
    <w:rsid w:val="008261E2"/>
    <w:rsid w:val="0084343B"/>
    <w:rsid w:val="00866239"/>
    <w:rsid w:val="0087319E"/>
    <w:rsid w:val="0088414E"/>
    <w:rsid w:val="00891C11"/>
    <w:rsid w:val="00893CC6"/>
    <w:rsid w:val="008F64D2"/>
    <w:rsid w:val="00911FDC"/>
    <w:rsid w:val="00975FFE"/>
    <w:rsid w:val="00990A63"/>
    <w:rsid w:val="00992C17"/>
    <w:rsid w:val="009B34D6"/>
    <w:rsid w:val="009C4979"/>
    <w:rsid w:val="009D1F13"/>
    <w:rsid w:val="00A23291"/>
    <w:rsid w:val="00A2532D"/>
    <w:rsid w:val="00A4687C"/>
    <w:rsid w:val="00AA001F"/>
    <w:rsid w:val="00AB0971"/>
    <w:rsid w:val="00AD08D8"/>
    <w:rsid w:val="00B00038"/>
    <w:rsid w:val="00B21BFE"/>
    <w:rsid w:val="00B77783"/>
    <w:rsid w:val="00B83A2A"/>
    <w:rsid w:val="00B94388"/>
    <w:rsid w:val="00BB1FC6"/>
    <w:rsid w:val="00C069BC"/>
    <w:rsid w:val="00C15F1B"/>
    <w:rsid w:val="00C173D9"/>
    <w:rsid w:val="00C3036A"/>
    <w:rsid w:val="00C550AB"/>
    <w:rsid w:val="00C705E0"/>
    <w:rsid w:val="00C823DC"/>
    <w:rsid w:val="00CA60FB"/>
    <w:rsid w:val="00CF70F0"/>
    <w:rsid w:val="00D423BA"/>
    <w:rsid w:val="00DB4C8C"/>
    <w:rsid w:val="00DC539A"/>
    <w:rsid w:val="00E01A12"/>
    <w:rsid w:val="00E27449"/>
    <w:rsid w:val="00E50086"/>
    <w:rsid w:val="00E610C7"/>
    <w:rsid w:val="00E826FF"/>
    <w:rsid w:val="00EB6E05"/>
    <w:rsid w:val="00EF6AD0"/>
    <w:rsid w:val="00FB5148"/>
    <w:rsid w:val="00FF249E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4:docId w14:val="18B4C8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3E5"/>
    <w:pPr>
      <w:spacing w:line="480" w:lineRule="auto"/>
      <w:ind w:firstLine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E5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E57"/>
  </w:style>
  <w:style w:type="paragraph" w:styleId="Footer">
    <w:name w:val="footer"/>
    <w:basedOn w:val="Normal"/>
    <w:link w:val="FooterChar"/>
    <w:uiPriority w:val="99"/>
    <w:unhideWhenUsed/>
    <w:rsid w:val="00504E5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E57"/>
  </w:style>
  <w:style w:type="paragraph" w:styleId="BalloonText">
    <w:name w:val="Balloon Text"/>
    <w:basedOn w:val="Normal"/>
    <w:link w:val="BalloonTextChar"/>
    <w:uiPriority w:val="99"/>
    <w:semiHidden/>
    <w:unhideWhenUsed/>
    <w:rsid w:val="00504E5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E57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FF249E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3C77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7F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7F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7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7F8"/>
    <w:rPr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600D9B"/>
    <w:pPr>
      <w:widowControl w:val="0"/>
      <w:autoSpaceDE w:val="0"/>
      <w:autoSpaceDN w:val="0"/>
      <w:adjustRightInd w:val="0"/>
      <w:spacing w:line="288" w:lineRule="auto"/>
      <w:ind w:firstLine="0"/>
      <w:textAlignment w:val="center"/>
    </w:pPr>
    <w:rPr>
      <w:rFonts w:ascii="MinionPro-Regular" w:hAnsi="MinionPro-Regular" w:cs="MinionPro-Regular"/>
      <w:color w:val="000000"/>
    </w:rPr>
  </w:style>
  <w:style w:type="character" w:styleId="PlaceholderText">
    <w:name w:val="Placeholder Text"/>
    <w:basedOn w:val="DefaultParagraphFont"/>
    <w:uiPriority w:val="99"/>
    <w:semiHidden/>
    <w:rsid w:val="00145F60"/>
    <w:rPr>
      <w:color w:val="808080"/>
    </w:rPr>
  </w:style>
  <w:style w:type="paragraph" w:styleId="ListParagraph">
    <w:name w:val="List Paragraph"/>
    <w:basedOn w:val="Normal"/>
    <w:uiPriority w:val="34"/>
    <w:qFormat/>
    <w:rsid w:val="00145F6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F70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3E5"/>
    <w:pPr>
      <w:spacing w:line="480" w:lineRule="auto"/>
      <w:ind w:firstLine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E5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E57"/>
  </w:style>
  <w:style w:type="paragraph" w:styleId="Footer">
    <w:name w:val="footer"/>
    <w:basedOn w:val="Normal"/>
    <w:link w:val="FooterChar"/>
    <w:uiPriority w:val="99"/>
    <w:unhideWhenUsed/>
    <w:rsid w:val="00504E5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E57"/>
  </w:style>
  <w:style w:type="paragraph" w:styleId="BalloonText">
    <w:name w:val="Balloon Text"/>
    <w:basedOn w:val="Normal"/>
    <w:link w:val="BalloonTextChar"/>
    <w:uiPriority w:val="99"/>
    <w:semiHidden/>
    <w:unhideWhenUsed/>
    <w:rsid w:val="00504E5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E57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FF249E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3C77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7F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7F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7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7F8"/>
    <w:rPr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600D9B"/>
    <w:pPr>
      <w:widowControl w:val="0"/>
      <w:autoSpaceDE w:val="0"/>
      <w:autoSpaceDN w:val="0"/>
      <w:adjustRightInd w:val="0"/>
      <w:spacing w:line="288" w:lineRule="auto"/>
      <w:ind w:firstLine="0"/>
      <w:textAlignment w:val="center"/>
    </w:pPr>
    <w:rPr>
      <w:rFonts w:ascii="MinionPro-Regular" w:hAnsi="MinionPro-Regular" w:cs="MinionPro-Regular"/>
      <w:color w:val="000000"/>
    </w:rPr>
  </w:style>
  <w:style w:type="character" w:styleId="PlaceholderText">
    <w:name w:val="Placeholder Text"/>
    <w:basedOn w:val="DefaultParagraphFont"/>
    <w:uiPriority w:val="99"/>
    <w:semiHidden/>
    <w:rsid w:val="00145F60"/>
    <w:rPr>
      <w:color w:val="808080"/>
    </w:rPr>
  </w:style>
  <w:style w:type="paragraph" w:styleId="ListParagraph">
    <w:name w:val="List Paragraph"/>
    <w:basedOn w:val="Normal"/>
    <w:uiPriority w:val="34"/>
    <w:qFormat/>
    <w:rsid w:val="00145F6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F70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echnical@napcopipe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E56BB6A85D480AA19DF841FFC42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8089C-59B5-436A-BC12-9019D9920CFA}"/>
      </w:docPartPr>
      <w:docPartBody>
        <w:p w:rsidR="000E2BEF" w:rsidRDefault="0076364D">
          <w:r w:rsidRPr="00E0577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-Condensed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4D"/>
    <w:rsid w:val="000074C2"/>
    <w:rsid w:val="000E1F02"/>
    <w:rsid w:val="000E2BEF"/>
    <w:rsid w:val="0018759D"/>
    <w:rsid w:val="001902C1"/>
    <w:rsid w:val="001A60EB"/>
    <w:rsid w:val="001B5BD7"/>
    <w:rsid w:val="00316454"/>
    <w:rsid w:val="004369BF"/>
    <w:rsid w:val="004E7C3E"/>
    <w:rsid w:val="0053505F"/>
    <w:rsid w:val="00704A77"/>
    <w:rsid w:val="0076364D"/>
    <w:rsid w:val="007B30B2"/>
    <w:rsid w:val="00853D78"/>
    <w:rsid w:val="009224F9"/>
    <w:rsid w:val="00932F3F"/>
    <w:rsid w:val="009A4CF4"/>
    <w:rsid w:val="00AA179F"/>
    <w:rsid w:val="00B2355C"/>
    <w:rsid w:val="00B550C3"/>
    <w:rsid w:val="00B90C3A"/>
    <w:rsid w:val="00DB48E3"/>
    <w:rsid w:val="00ED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64D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364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64D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36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3E9590-3FEA-4826-9B85-9EAA2F36B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1250</Characters>
  <Application>Microsoft Office Word</Application>
  <DocSecurity>0</DocSecurity>
  <Lines>34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ASTM D2949 Solvent Weld Schedule 30 PVC DWV Pipe Certification</vt:lpstr>
    </vt:vector>
  </TitlesOfParts>
  <Company>Westlake Chemical Corporation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ASTM D2949 Solvent Weld Schedule 30 PVC DWV Pipe Certification</dc:title>
  <dc:creator>Jason Volpe</dc:creator>
  <cp:lastModifiedBy>Ernst, Eileen</cp:lastModifiedBy>
  <cp:revision>6</cp:revision>
  <cp:lastPrinted>2018-12-11T14:01:00Z</cp:lastPrinted>
  <dcterms:created xsi:type="dcterms:W3CDTF">2018-11-16T02:42:00Z</dcterms:created>
  <dcterms:modified xsi:type="dcterms:W3CDTF">2018-12-11T14:01:00Z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ionDate">
    <vt:lpwstr>10/13/2016</vt:lpwstr>
  </property>
  <property fmtid="{D5CDD505-2E9C-101B-9397-08002B2CF9AE}" pid="3" name="Approval2Date">
    <vt:lpwstr>10/19/2016</vt:lpwstr>
  </property>
  <property fmtid="{D5CDD505-2E9C-101B-9397-08002B2CF9AE}" pid="4" name="Approval2">
    <vt:lpwstr>Jim Mathis</vt:lpwstr>
  </property>
  <property fmtid="{D5CDD505-2E9C-101B-9397-08002B2CF9AE}" pid="5" name="DocumentStatus">
    <vt:lpwstr>Issued</vt:lpwstr>
  </property>
  <property fmtid="{D5CDD505-2E9C-101B-9397-08002B2CF9AE}" pid="6" name="ProductType">
    <vt:lpwstr>Pipe - Standard</vt:lpwstr>
  </property>
  <property fmtid="{D5CDD505-2E9C-101B-9397-08002B2CF9AE}" pid="7" name="ProductFamily">
    <vt:lpwstr>D2949</vt:lpwstr>
  </property>
  <property fmtid="{D5CDD505-2E9C-101B-9397-08002B2CF9AE}" pid="8" name="DocumentNumber">
    <vt:lpwstr>PI-CL-013</vt:lpwstr>
  </property>
  <property fmtid="{D5CDD505-2E9C-101B-9397-08002B2CF9AE}" pid="9" name="Approval3">
    <vt:lpwstr>Mark DaSilva</vt:lpwstr>
  </property>
  <property fmtid="{D5CDD505-2E9C-101B-9397-08002B2CF9AE}" pid="10" name="Approval3Date">
    <vt:lpwstr>05/07/2015</vt:lpwstr>
  </property>
  <property fmtid="{D5CDD505-2E9C-101B-9397-08002B2CF9AE}" pid="11" name="Revision">
    <vt:lpwstr>A01</vt:lpwstr>
  </property>
  <property fmtid="{D5CDD505-2E9C-101B-9397-08002B2CF9AE}" pid="12" name="Approval1">
    <vt:lpwstr>Dwain Whitaker</vt:lpwstr>
  </property>
  <property fmtid="{D5CDD505-2E9C-101B-9397-08002B2CF9AE}" pid="13" name="Approval1Date">
    <vt:lpwstr>10/18/2016</vt:lpwstr>
  </property>
</Properties>
</file>